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796"/>
        <w:tblW w:w="8942" w:type="dxa"/>
        <w:tblLook w:val="04A0" w:firstRow="1" w:lastRow="0" w:firstColumn="1" w:lastColumn="0" w:noHBand="0" w:noVBand="1"/>
      </w:tblPr>
      <w:tblGrid>
        <w:gridCol w:w="4063"/>
        <w:gridCol w:w="4879"/>
      </w:tblGrid>
      <w:tr w:rsidR="00236408" w14:paraId="52290558" w14:textId="77777777" w:rsidTr="00AA1059">
        <w:tc>
          <w:tcPr>
            <w:tcW w:w="4063" w:type="dxa"/>
            <w:shd w:val="clear" w:color="auto" w:fill="99CCFF"/>
          </w:tcPr>
          <w:p w14:paraId="7CD110EC" w14:textId="77777777" w:rsidR="00236408" w:rsidRPr="008D5CF8" w:rsidRDefault="00236408" w:rsidP="00AA1059">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551"/>
            </w:tblGrid>
            <w:tr w:rsidR="00236408" w:rsidRPr="008D5CF8" w14:paraId="739A1584" w14:textId="77777777" w:rsidTr="00AA1059">
              <w:trPr>
                <w:trHeight w:val="138"/>
              </w:trPr>
              <w:tc>
                <w:tcPr>
                  <w:tcW w:w="0" w:type="auto"/>
                </w:tcPr>
                <w:p w14:paraId="7B833520" w14:textId="77777777" w:rsidR="00236408" w:rsidRPr="008D5CF8" w:rsidRDefault="00236408" w:rsidP="00AA1059">
                  <w:pPr>
                    <w:framePr w:hSpace="180" w:wrap="around" w:vAnchor="page" w:hAnchor="margin" w:xAlign="center" w:y="796"/>
                    <w:autoSpaceDE w:val="0"/>
                    <w:autoSpaceDN w:val="0"/>
                    <w:adjustRightInd w:val="0"/>
                    <w:spacing w:after="0" w:line="240" w:lineRule="auto"/>
                    <w:rPr>
                      <w:rFonts w:ascii="Calibri" w:hAnsi="Calibri" w:cs="Calibri"/>
                      <w:color w:val="000000"/>
                      <w:sz w:val="20"/>
                      <w:szCs w:val="20"/>
                    </w:rPr>
                  </w:pPr>
                  <w:r w:rsidRPr="008D5CF8">
                    <w:rPr>
                      <w:rFonts w:ascii="Calibri" w:hAnsi="Calibri" w:cs="Calibri"/>
                      <w:color w:val="000000"/>
                      <w:sz w:val="24"/>
                      <w:szCs w:val="24"/>
                    </w:rPr>
                    <w:t xml:space="preserve"> </w:t>
                  </w:r>
                  <w:r w:rsidRPr="008D5CF8">
                    <w:rPr>
                      <w:rFonts w:ascii="Calibri" w:hAnsi="Calibri" w:cs="Calibri"/>
                      <w:b/>
                      <w:bCs/>
                      <w:color w:val="000000"/>
                      <w:sz w:val="20"/>
                      <w:szCs w:val="20"/>
                    </w:rPr>
                    <w:t xml:space="preserve">POST CONTENT </w:t>
                  </w:r>
                </w:p>
              </w:tc>
            </w:tr>
          </w:tbl>
          <w:p w14:paraId="793863C2" w14:textId="77777777" w:rsidR="00236408" w:rsidRDefault="00236408" w:rsidP="00AA1059"/>
        </w:tc>
        <w:tc>
          <w:tcPr>
            <w:tcW w:w="4879" w:type="dxa"/>
            <w:shd w:val="clear" w:color="auto" w:fill="99CCFF"/>
          </w:tcPr>
          <w:p w14:paraId="0357FE98" w14:textId="77777777" w:rsidR="00236408" w:rsidRPr="008D5CF8" w:rsidRDefault="00236408" w:rsidP="00AA1059">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45"/>
            </w:tblGrid>
            <w:tr w:rsidR="00236408" w:rsidRPr="008D5CF8" w14:paraId="5339448B" w14:textId="77777777" w:rsidTr="00AA1059">
              <w:trPr>
                <w:trHeight w:val="138"/>
              </w:trPr>
              <w:tc>
                <w:tcPr>
                  <w:tcW w:w="0" w:type="auto"/>
                </w:tcPr>
                <w:p w14:paraId="61CEBD19" w14:textId="77777777" w:rsidR="00236408" w:rsidRPr="008D5CF8" w:rsidRDefault="00236408" w:rsidP="00AA1059">
                  <w:pPr>
                    <w:framePr w:hSpace="180" w:wrap="around" w:vAnchor="page" w:hAnchor="margin" w:xAlign="center" w:y="796"/>
                    <w:autoSpaceDE w:val="0"/>
                    <w:autoSpaceDN w:val="0"/>
                    <w:adjustRightInd w:val="0"/>
                    <w:spacing w:after="0" w:line="240" w:lineRule="auto"/>
                    <w:rPr>
                      <w:rFonts w:ascii="Calibri" w:hAnsi="Calibri" w:cs="Calibri"/>
                      <w:color w:val="000000"/>
                      <w:sz w:val="20"/>
                      <w:szCs w:val="20"/>
                    </w:rPr>
                  </w:pPr>
                  <w:r w:rsidRPr="008D5CF8">
                    <w:rPr>
                      <w:rFonts w:ascii="Calibri" w:hAnsi="Calibri" w:cs="Calibri"/>
                      <w:color w:val="000000"/>
                      <w:sz w:val="24"/>
                      <w:szCs w:val="24"/>
                    </w:rPr>
                    <w:t xml:space="preserve"> </w:t>
                  </w:r>
                  <w:r>
                    <w:rPr>
                      <w:rFonts w:ascii="Calibri" w:hAnsi="Calibri" w:cs="Calibri"/>
                      <w:b/>
                      <w:bCs/>
                      <w:color w:val="000000"/>
                      <w:sz w:val="20"/>
                      <w:szCs w:val="20"/>
                    </w:rPr>
                    <w:t>IM</w:t>
                  </w:r>
                  <w:r w:rsidRPr="008D5CF8">
                    <w:rPr>
                      <w:rFonts w:ascii="Calibri" w:hAnsi="Calibri" w:cs="Calibri"/>
                      <w:b/>
                      <w:bCs/>
                      <w:color w:val="000000"/>
                      <w:sz w:val="20"/>
                      <w:szCs w:val="20"/>
                    </w:rPr>
                    <w:t xml:space="preserve">AGE </w:t>
                  </w:r>
                </w:p>
              </w:tc>
            </w:tr>
          </w:tbl>
          <w:p w14:paraId="570767E1" w14:textId="77777777" w:rsidR="00236408" w:rsidRDefault="00236408" w:rsidP="00AA1059"/>
        </w:tc>
      </w:tr>
      <w:tr w:rsidR="00236408" w14:paraId="7B1DEDBC" w14:textId="77777777" w:rsidTr="00AA1059">
        <w:tc>
          <w:tcPr>
            <w:tcW w:w="4063" w:type="dxa"/>
          </w:tcPr>
          <w:p w14:paraId="0ABEDC4F" w14:textId="77777777" w:rsidR="00236408" w:rsidRDefault="00236408" w:rsidP="00AA1059"/>
          <w:p w14:paraId="57168649" w14:textId="77777777" w:rsidR="00236408" w:rsidRDefault="00236408" w:rsidP="00AA1059">
            <w:r>
              <w:t>Bravecto</w:t>
            </w:r>
            <w:r>
              <w:rPr>
                <w:rFonts w:cstheme="minorHAnsi"/>
              </w:rPr>
              <w:t>®</w:t>
            </w:r>
            <w:r>
              <w:t xml:space="preserve"> Chew starts working within 2 hours and keeps protecting your dog or puppy against ticks, fleas and mites for 12 weeks.  Now that’s extraordinary!</w:t>
            </w:r>
          </w:p>
          <w:p w14:paraId="162A7238" w14:textId="77777777" w:rsidR="00236408" w:rsidRDefault="00236408" w:rsidP="00AA1059"/>
          <w:p w14:paraId="756C7DB2" w14:textId="77777777" w:rsidR="00236408" w:rsidRDefault="00236408" w:rsidP="00AA1059">
            <w:r>
              <w:t>Contact us for more information or to order the Bravecto</w:t>
            </w:r>
            <w:r>
              <w:rPr>
                <w:rFonts w:cstheme="minorHAnsi"/>
              </w:rPr>
              <w:t>®</w:t>
            </w:r>
            <w:r>
              <w:t xml:space="preserve"> that suits your pooch.</w:t>
            </w:r>
          </w:p>
          <w:p w14:paraId="5E1F0E13" w14:textId="77777777" w:rsidR="00236408" w:rsidRDefault="00236408" w:rsidP="00AA1059"/>
        </w:tc>
        <w:tc>
          <w:tcPr>
            <w:tcW w:w="4879" w:type="dxa"/>
          </w:tcPr>
          <w:p w14:paraId="686BC4D8" w14:textId="77777777" w:rsidR="00236408" w:rsidRDefault="00236408" w:rsidP="00AA1059">
            <w:pPr>
              <w:pStyle w:val="Default"/>
              <w:rPr>
                <w:sz w:val="20"/>
                <w:szCs w:val="20"/>
              </w:rPr>
            </w:pPr>
            <w:r>
              <w:rPr>
                <w:sz w:val="20"/>
                <w:szCs w:val="20"/>
              </w:rPr>
              <w:t>Post 1: 12 Week Protection</w:t>
            </w:r>
          </w:p>
          <w:p w14:paraId="096B796D" w14:textId="77777777" w:rsidR="00236408" w:rsidRDefault="00236408" w:rsidP="00AA1059">
            <w:r>
              <w:rPr>
                <w:noProof/>
              </w:rPr>
              <w:drawing>
                <wp:inline distT="0" distB="0" distL="0" distR="0" wp14:anchorId="37853803" wp14:editId="0CC296FF">
                  <wp:extent cx="2667000" cy="266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tc>
      </w:tr>
      <w:tr w:rsidR="00236408" w14:paraId="1A2F4849" w14:textId="77777777" w:rsidTr="00AA1059">
        <w:tc>
          <w:tcPr>
            <w:tcW w:w="4063" w:type="dxa"/>
          </w:tcPr>
          <w:p w14:paraId="46364CC4" w14:textId="77777777" w:rsidR="00236408" w:rsidRDefault="00236408" w:rsidP="00AA1059">
            <w:r>
              <w:t>Did you know that ticks are dangerous and can carry diseases such as biliary?  Biliary can be a fatal disease for your dog.  Protect your best friend against ticks and fleas all year with just 4 doses of Bravecto</w:t>
            </w:r>
            <w:r>
              <w:rPr>
                <w:rFonts w:cstheme="minorHAnsi"/>
              </w:rPr>
              <w:t>®</w:t>
            </w:r>
            <w:r>
              <w:t>.  1 Tasty chew protects your pup against ticks, fleas and mites for 12 weeks!</w:t>
            </w:r>
          </w:p>
          <w:p w14:paraId="2C2BE4A1" w14:textId="77777777" w:rsidR="00236408" w:rsidRDefault="00236408" w:rsidP="00AA1059"/>
          <w:p w14:paraId="2AEEBDC5" w14:textId="77777777" w:rsidR="00236408" w:rsidRDefault="00236408" w:rsidP="00AA1059">
            <w:r>
              <w:t>Contact us to order or to find out more</w:t>
            </w:r>
          </w:p>
        </w:tc>
        <w:tc>
          <w:tcPr>
            <w:tcW w:w="4879" w:type="dxa"/>
          </w:tcPr>
          <w:p w14:paraId="23F2FAC5" w14:textId="77777777" w:rsidR="00236408" w:rsidRDefault="00236408" w:rsidP="00AA1059">
            <w:pPr>
              <w:pStyle w:val="Default"/>
              <w:rPr>
                <w:sz w:val="20"/>
                <w:szCs w:val="20"/>
              </w:rPr>
            </w:pPr>
            <w:r>
              <w:rPr>
                <w:sz w:val="20"/>
                <w:szCs w:val="20"/>
              </w:rPr>
              <w:t>Post 2: 4 Seasons</w:t>
            </w:r>
          </w:p>
          <w:p w14:paraId="3B8B26FE" w14:textId="77777777" w:rsidR="00236408" w:rsidRDefault="00236408" w:rsidP="00AA1059">
            <w:r>
              <w:rPr>
                <w:noProof/>
              </w:rPr>
              <w:drawing>
                <wp:anchor distT="0" distB="0" distL="114300" distR="114300" simplePos="0" relativeHeight="251660288" behindDoc="1" locked="0" layoutInCell="1" allowOverlap="1" wp14:anchorId="20276831" wp14:editId="22D4D214">
                  <wp:simplePos x="0" y="0"/>
                  <wp:positionH relativeFrom="column">
                    <wp:posOffset>-1835</wp:posOffset>
                  </wp:positionH>
                  <wp:positionV relativeFrom="paragraph">
                    <wp:posOffset>107950</wp:posOffset>
                  </wp:positionV>
                  <wp:extent cx="1733550" cy="1758386"/>
                  <wp:effectExtent l="0" t="0" r="0" b="0"/>
                  <wp:wrapTight wrapText="bothSides">
                    <wp:wrapPolygon edited="0">
                      <wp:start x="0" y="0"/>
                      <wp:lineTo x="0" y="21296"/>
                      <wp:lineTo x="21363" y="21296"/>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33550" cy="1758386"/>
                          </a:xfrm>
                          <a:prstGeom prst="rect">
                            <a:avLst/>
                          </a:prstGeom>
                        </pic:spPr>
                      </pic:pic>
                    </a:graphicData>
                  </a:graphic>
                </wp:anchor>
              </w:drawing>
            </w:r>
          </w:p>
          <w:p w14:paraId="6463A66D" w14:textId="77777777" w:rsidR="00236408" w:rsidRDefault="00236408" w:rsidP="00AA1059"/>
          <w:p w14:paraId="5DF4A0BA" w14:textId="77777777" w:rsidR="00236408" w:rsidRDefault="00236408" w:rsidP="00AA1059"/>
          <w:p w14:paraId="0CC6E673" w14:textId="77777777" w:rsidR="00236408" w:rsidRDefault="00236408" w:rsidP="00AA1059"/>
          <w:p w14:paraId="45838C50" w14:textId="77777777" w:rsidR="00236408" w:rsidRDefault="00236408" w:rsidP="00AA1059"/>
          <w:p w14:paraId="62AABE4A" w14:textId="77777777" w:rsidR="00236408" w:rsidRDefault="00236408" w:rsidP="00AA1059"/>
          <w:p w14:paraId="4B5305EF" w14:textId="77777777" w:rsidR="00236408" w:rsidRDefault="00236408" w:rsidP="00AA1059"/>
          <w:p w14:paraId="4B176EA0" w14:textId="77777777" w:rsidR="00236408" w:rsidRDefault="00236408" w:rsidP="00AA1059"/>
          <w:p w14:paraId="5CFBD0EE" w14:textId="77777777" w:rsidR="00236408" w:rsidRDefault="00236408" w:rsidP="00AA1059"/>
          <w:p w14:paraId="438B2E60" w14:textId="77777777" w:rsidR="00236408" w:rsidRDefault="00236408" w:rsidP="00AA1059"/>
          <w:p w14:paraId="4D7EF2A3" w14:textId="77777777" w:rsidR="00236408" w:rsidRDefault="00236408" w:rsidP="00AA1059"/>
        </w:tc>
      </w:tr>
      <w:tr w:rsidR="00236408" w14:paraId="22F9FCA0" w14:textId="77777777" w:rsidTr="00AA1059">
        <w:trPr>
          <w:trHeight w:val="4243"/>
        </w:trPr>
        <w:tc>
          <w:tcPr>
            <w:tcW w:w="4063" w:type="dxa"/>
          </w:tcPr>
          <w:p w14:paraId="22F4CFAB" w14:textId="77777777" w:rsidR="00236408" w:rsidRDefault="00236408" w:rsidP="00AA1059"/>
          <w:p w14:paraId="24CFA0F9" w14:textId="77777777" w:rsidR="00236408" w:rsidRDefault="00236408" w:rsidP="00AA1059">
            <w:r>
              <w:t>It feels like summer days are finally here and with lockdown level 1 we all want to get out and about, especially with our best friends!  Keep your dog or puppy protected from nasty outdoor critters such as tick, fleas and mites with Bravecto</w:t>
            </w:r>
            <w:r>
              <w:rPr>
                <w:rFonts w:cstheme="minorHAnsi"/>
              </w:rPr>
              <w:t>®</w:t>
            </w:r>
            <w:r>
              <w:t>.  Just 1 dose protects for 12 weeks, that is the whole of summer covered! And it won’t wash off either if your dog takes to the pool or sea to cool off.</w:t>
            </w:r>
          </w:p>
          <w:p w14:paraId="4C5F3FBB" w14:textId="77777777" w:rsidR="00236408" w:rsidRDefault="00236408" w:rsidP="00AA1059"/>
          <w:p w14:paraId="7D1CC983" w14:textId="77777777" w:rsidR="00236408" w:rsidRDefault="00236408" w:rsidP="00AA1059">
            <w:r>
              <w:t>Bravecto</w:t>
            </w:r>
            <w:r>
              <w:rPr>
                <w:rFonts w:cstheme="minorHAnsi"/>
              </w:rPr>
              <w:t>®</w:t>
            </w:r>
            <w:r>
              <w:t xml:space="preserve"> is available at our practice, call us to order yours today or chat to us for more information.</w:t>
            </w:r>
          </w:p>
          <w:p w14:paraId="546BABF6" w14:textId="77777777" w:rsidR="00236408" w:rsidRDefault="00236408" w:rsidP="00AA1059"/>
          <w:p w14:paraId="41B0E27F" w14:textId="77777777" w:rsidR="00236408" w:rsidRDefault="00236408" w:rsidP="00AA1059"/>
          <w:p w14:paraId="39EDEBB8" w14:textId="77777777" w:rsidR="00236408" w:rsidRDefault="00236408" w:rsidP="00AA1059"/>
          <w:p w14:paraId="7778B38E" w14:textId="77777777" w:rsidR="00236408" w:rsidRDefault="00236408" w:rsidP="00AA1059"/>
        </w:tc>
        <w:tc>
          <w:tcPr>
            <w:tcW w:w="4879" w:type="dxa"/>
          </w:tcPr>
          <w:p w14:paraId="6C8D33E3" w14:textId="77777777" w:rsidR="00236408" w:rsidRDefault="00236408" w:rsidP="00AA1059">
            <w:pPr>
              <w:pStyle w:val="Default"/>
            </w:pPr>
            <w:r>
              <w:t>Post 3: Summer</w:t>
            </w:r>
          </w:p>
          <w:p w14:paraId="000C7B7D" w14:textId="77777777" w:rsidR="00236408" w:rsidRDefault="00236408" w:rsidP="00AA1059">
            <w:pPr>
              <w:pStyle w:val="Default"/>
            </w:pPr>
          </w:p>
          <w:p w14:paraId="79EA0CCD" w14:textId="77777777" w:rsidR="00236408" w:rsidRDefault="00236408" w:rsidP="00AA1059">
            <w:pPr>
              <w:pStyle w:val="Default"/>
            </w:pPr>
            <w:r>
              <w:rPr>
                <w:noProof/>
              </w:rPr>
              <w:drawing>
                <wp:inline distT="0" distB="0" distL="0" distR="0" wp14:anchorId="598C1E88" wp14:editId="6F7C3C5E">
                  <wp:extent cx="2406650" cy="2406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6650" cy="2406650"/>
                          </a:xfrm>
                          <a:prstGeom prst="rect">
                            <a:avLst/>
                          </a:prstGeom>
                          <a:noFill/>
                          <a:ln>
                            <a:noFill/>
                          </a:ln>
                        </pic:spPr>
                      </pic:pic>
                    </a:graphicData>
                  </a:graphic>
                </wp:inline>
              </w:drawing>
            </w:r>
          </w:p>
        </w:tc>
      </w:tr>
      <w:tr w:rsidR="00236408" w14:paraId="320F9942" w14:textId="77777777" w:rsidTr="00AA1059">
        <w:tc>
          <w:tcPr>
            <w:tcW w:w="4063" w:type="dxa"/>
          </w:tcPr>
          <w:p w14:paraId="6B5D59D1" w14:textId="77777777" w:rsidR="00236408" w:rsidRDefault="00236408" w:rsidP="00AA1059"/>
          <w:p w14:paraId="774BA301" w14:textId="77777777" w:rsidR="00236408" w:rsidRDefault="00236408" w:rsidP="00AA1059">
            <w:r>
              <w:t>Would you like to take the worry out of protecting your pup against ticks, fleas and mites?  Bravecto</w:t>
            </w:r>
            <w:r>
              <w:rPr>
                <w:rFonts w:cstheme="minorHAnsi"/>
              </w:rPr>
              <w:t>®</w:t>
            </w:r>
            <w:r>
              <w:t xml:space="preserve"> gives your dog or puppy 12 weeks of worry free protection against ticks, fleas and mites in one tasty treat!</w:t>
            </w:r>
          </w:p>
          <w:p w14:paraId="2BB955C6" w14:textId="77777777" w:rsidR="00236408" w:rsidRDefault="00236408" w:rsidP="00AA1059"/>
          <w:p w14:paraId="001C62E0" w14:textId="77777777" w:rsidR="00236408" w:rsidRDefault="00236408" w:rsidP="00AA1059">
            <w:r>
              <w:t>Bravecto</w:t>
            </w:r>
            <w:r>
              <w:rPr>
                <w:rFonts w:cstheme="minorHAnsi"/>
              </w:rPr>
              <w:t>®</w:t>
            </w:r>
            <w:r>
              <w:t xml:space="preserve"> Chew is available at our practice, contact us today to place your order. </w:t>
            </w:r>
          </w:p>
        </w:tc>
        <w:tc>
          <w:tcPr>
            <w:tcW w:w="4879" w:type="dxa"/>
          </w:tcPr>
          <w:p w14:paraId="5C09EBF6" w14:textId="77777777" w:rsidR="00236408" w:rsidRDefault="00236408" w:rsidP="00AA1059">
            <w:r>
              <w:t>Post 4: Fast Easy Protection</w:t>
            </w:r>
          </w:p>
          <w:p w14:paraId="03AE2C3E" w14:textId="77777777" w:rsidR="00236408" w:rsidRDefault="00236408" w:rsidP="00AA1059">
            <w:r>
              <w:rPr>
                <w:noProof/>
              </w:rPr>
              <w:drawing>
                <wp:anchor distT="0" distB="0" distL="114300" distR="114300" simplePos="0" relativeHeight="251661312" behindDoc="1" locked="0" layoutInCell="1" allowOverlap="1" wp14:anchorId="0C24D0BF" wp14:editId="7B68E6C1">
                  <wp:simplePos x="0" y="0"/>
                  <wp:positionH relativeFrom="column">
                    <wp:posOffset>17145</wp:posOffset>
                  </wp:positionH>
                  <wp:positionV relativeFrom="paragraph">
                    <wp:posOffset>106045</wp:posOffset>
                  </wp:positionV>
                  <wp:extent cx="2089150" cy="2089150"/>
                  <wp:effectExtent l="0" t="0" r="6350" b="6350"/>
                  <wp:wrapTight wrapText="bothSides">
                    <wp:wrapPolygon edited="0">
                      <wp:start x="0" y="0"/>
                      <wp:lineTo x="0" y="21469"/>
                      <wp:lineTo x="21469" y="21469"/>
                      <wp:lineTo x="214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9150" cy="2089150"/>
                          </a:xfrm>
                          <a:prstGeom prst="rect">
                            <a:avLst/>
                          </a:prstGeom>
                          <a:noFill/>
                          <a:ln>
                            <a:noFill/>
                          </a:ln>
                        </pic:spPr>
                      </pic:pic>
                    </a:graphicData>
                  </a:graphic>
                </wp:anchor>
              </w:drawing>
            </w:r>
          </w:p>
          <w:p w14:paraId="4BE3E94A" w14:textId="77777777" w:rsidR="00236408" w:rsidRDefault="00236408" w:rsidP="00AA1059"/>
          <w:p w14:paraId="0179A084" w14:textId="77777777" w:rsidR="00236408" w:rsidRDefault="00236408" w:rsidP="00AA1059"/>
        </w:tc>
      </w:tr>
      <w:tr w:rsidR="00236408" w14:paraId="7DF9EFDB" w14:textId="77777777" w:rsidTr="00AA1059">
        <w:tc>
          <w:tcPr>
            <w:tcW w:w="4063" w:type="dxa"/>
          </w:tcPr>
          <w:p w14:paraId="1B774063" w14:textId="77777777" w:rsidR="00236408" w:rsidRDefault="00236408" w:rsidP="00AA1059"/>
          <w:p w14:paraId="48EDD8EA" w14:textId="77777777" w:rsidR="00236408" w:rsidRDefault="00236408" w:rsidP="00AA1059">
            <w:r>
              <w:t>Only 5% of a flea population are on your dog, the other 95% can be found in your home in the form of pupae, larvae and eggs. Yuk! Break the flea lifecycle and rid your home of fleas by protecting your dog with Bravecto</w:t>
            </w:r>
            <w:r>
              <w:rPr>
                <w:rFonts w:cstheme="minorHAnsi"/>
              </w:rPr>
              <w:t>®</w:t>
            </w:r>
            <w:r>
              <w:t xml:space="preserve"> Chew.  One tasty treat protects dogs and puppies for 12 weeks against fleas, ticks and mites.</w:t>
            </w:r>
          </w:p>
          <w:p w14:paraId="67A75B04" w14:textId="77777777" w:rsidR="00236408" w:rsidRDefault="00236408" w:rsidP="00AA1059"/>
          <w:p w14:paraId="1A5B8E0F" w14:textId="77777777" w:rsidR="00236408" w:rsidRDefault="00236408" w:rsidP="00AA1059">
            <w:r>
              <w:t>Let us help you get rid of that flea infestation, contact us today.</w:t>
            </w:r>
          </w:p>
        </w:tc>
        <w:tc>
          <w:tcPr>
            <w:tcW w:w="4879" w:type="dxa"/>
          </w:tcPr>
          <w:p w14:paraId="4565949D" w14:textId="77777777" w:rsidR="00236408" w:rsidRDefault="00236408" w:rsidP="00AA1059">
            <w:r>
              <w:t>Post 5: Flea Lifecycle Pyramid</w:t>
            </w:r>
          </w:p>
          <w:p w14:paraId="65032998" w14:textId="77777777" w:rsidR="00236408" w:rsidRDefault="00236408" w:rsidP="00AA1059"/>
          <w:p w14:paraId="455F8EE6" w14:textId="77777777" w:rsidR="00236408" w:rsidRDefault="00236408" w:rsidP="00AA1059">
            <w:r>
              <w:rPr>
                <w:noProof/>
              </w:rPr>
              <w:drawing>
                <wp:anchor distT="0" distB="0" distL="114300" distR="114300" simplePos="0" relativeHeight="251662336" behindDoc="1" locked="0" layoutInCell="1" allowOverlap="1" wp14:anchorId="0269833C" wp14:editId="24DC57DC">
                  <wp:simplePos x="0" y="0"/>
                  <wp:positionH relativeFrom="column">
                    <wp:posOffset>-1905</wp:posOffset>
                  </wp:positionH>
                  <wp:positionV relativeFrom="paragraph">
                    <wp:posOffset>2540</wp:posOffset>
                  </wp:positionV>
                  <wp:extent cx="2900992" cy="1360387"/>
                  <wp:effectExtent l="0" t="0" r="0" b="0"/>
                  <wp:wrapTight wrapText="bothSides">
                    <wp:wrapPolygon edited="0">
                      <wp:start x="0" y="0"/>
                      <wp:lineTo x="0" y="21176"/>
                      <wp:lineTo x="21420" y="21176"/>
                      <wp:lineTo x="2142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00992" cy="1360387"/>
                          </a:xfrm>
                          <a:prstGeom prst="rect">
                            <a:avLst/>
                          </a:prstGeom>
                          <a:noFill/>
                          <a:ln>
                            <a:noFill/>
                          </a:ln>
                        </pic:spPr>
                      </pic:pic>
                    </a:graphicData>
                  </a:graphic>
                </wp:anchor>
              </w:drawing>
            </w:r>
          </w:p>
        </w:tc>
      </w:tr>
      <w:tr w:rsidR="00236408" w14:paraId="1D29D3B4" w14:textId="77777777" w:rsidTr="00AA1059">
        <w:tc>
          <w:tcPr>
            <w:tcW w:w="4063" w:type="dxa"/>
          </w:tcPr>
          <w:p w14:paraId="7873B0BF" w14:textId="77777777" w:rsidR="00236408" w:rsidRDefault="00236408" w:rsidP="00AA1059"/>
          <w:p w14:paraId="095089E6" w14:textId="77777777" w:rsidR="00236408" w:rsidRDefault="00236408" w:rsidP="00AA1059">
            <w:r>
              <w:t>Did you know, a flea’s lifecycle can be up to 3 months long?  Bravecto</w:t>
            </w:r>
            <w:r>
              <w:rPr>
                <w:rFonts w:cstheme="minorHAnsi"/>
              </w:rPr>
              <w:t>®</w:t>
            </w:r>
            <w:r>
              <w:t xml:space="preserve"> Chew is the only tasty chew that covers the whole flea lifecycle in just 1 easy dose.  Ask us about Bravecto</w:t>
            </w:r>
            <w:r>
              <w:rPr>
                <w:rFonts w:cstheme="minorHAnsi"/>
              </w:rPr>
              <w:t>®</w:t>
            </w:r>
            <w:r>
              <w:t xml:space="preserve"> today.</w:t>
            </w:r>
          </w:p>
        </w:tc>
        <w:tc>
          <w:tcPr>
            <w:tcW w:w="4879" w:type="dxa"/>
          </w:tcPr>
          <w:p w14:paraId="71C6EF6E" w14:textId="77777777" w:rsidR="00236408" w:rsidRDefault="00236408" w:rsidP="00AA1059">
            <w:pPr>
              <w:pStyle w:val="Default"/>
            </w:pPr>
            <w:r>
              <w:t>Post 6: Flea Lifecycle Circles</w:t>
            </w:r>
          </w:p>
          <w:p w14:paraId="77DC359C" w14:textId="77777777" w:rsidR="00236408" w:rsidRDefault="00236408" w:rsidP="00AA1059">
            <w:pPr>
              <w:pStyle w:val="Default"/>
            </w:pPr>
            <w:r>
              <w:rPr>
                <w:noProof/>
              </w:rPr>
              <w:drawing>
                <wp:anchor distT="0" distB="0" distL="114300" distR="114300" simplePos="0" relativeHeight="251663360" behindDoc="1" locked="0" layoutInCell="1" allowOverlap="1" wp14:anchorId="34235C35" wp14:editId="4B951A18">
                  <wp:simplePos x="0" y="0"/>
                  <wp:positionH relativeFrom="column">
                    <wp:posOffset>80645</wp:posOffset>
                  </wp:positionH>
                  <wp:positionV relativeFrom="paragraph">
                    <wp:posOffset>177800</wp:posOffset>
                  </wp:positionV>
                  <wp:extent cx="1803400" cy="1464228"/>
                  <wp:effectExtent l="0" t="0" r="6350" b="3175"/>
                  <wp:wrapTight wrapText="bothSides">
                    <wp:wrapPolygon edited="0">
                      <wp:start x="0" y="0"/>
                      <wp:lineTo x="0" y="21366"/>
                      <wp:lineTo x="21448" y="21366"/>
                      <wp:lineTo x="2144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3400" cy="1464228"/>
                          </a:xfrm>
                          <a:prstGeom prst="rect">
                            <a:avLst/>
                          </a:prstGeom>
                          <a:noFill/>
                          <a:ln>
                            <a:noFill/>
                          </a:ln>
                        </pic:spPr>
                      </pic:pic>
                    </a:graphicData>
                  </a:graphic>
                </wp:anchor>
              </w:drawing>
            </w:r>
          </w:p>
          <w:p w14:paraId="56019C2E" w14:textId="77777777" w:rsidR="00236408" w:rsidRDefault="00236408" w:rsidP="00AA1059">
            <w:pPr>
              <w:pStyle w:val="Default"/>
            </w:pPr>
          </w:p>
          <w:p w14:paraId="16D169F4" w14:textId="77777777" w:rsidR="00236408" w:rsidRDefault="00236408" w:rsidP="00AA1059">
            <w:pPr>
              <w:pStyle w:val="Default"/>
            </w:pPr>
          </w:p>
          <w:p w14:paraId="7ADA75ED" w14:textId="77777777" w:rsidR="00236408" w:rsidRDefault="00236408" w:rsidP="00AA1059">
            <w:pPr>
              <w:pStyle w:val="Default"/>
            </w:pPr>
          </w:p>
          <w:p w14:paraId="29EAFF75" w14:textId="77777777" w:rsidR="00236408" w:rsidRDefault="00236408" w:rsidP="00AA1059">
            <w:pPr>
              <w:pStyle w:val="Default"/>
            </w:pPr>
          </w:p>
          <w:p w14:paraId="3756F6CF" w14:textId="77777777" w:rsidR="00236408" w:rsidRDefault="00236408" w:rsidP="00AA1059">
            <w:pPr>
              <w:pStyle w:val="Default"/>
            </w:pPr>
          </w:p>
          <w:p w14:paraId="1E472BBB" w14:textId="77777777" w:rsidR="00236408" w:rsidRDefault="00236408" w:rsidP="00AA1059">
            <w:pPr>
              <w:pStyle w:val="Default"/>
            </w:pPr>
          </w:p>
          <w:p w14:paraId="2B65782E" w14:textId="77777777" w:rsidR="00236408" w:rsidRDefault="00236408" w:rsidP="00AA1059">
            <w:pPr>
              <w:pStyle w:val="Default"/>
            </w:pPr>
          </w:p>
          <w:p w14:paraId="6EC04EFB" w14:textId="77777777" w:rsidR="00236408" w:rsidRDefault="00236408" w:rsidP="00AA1059">
            <w:pPr>
              <w:pStyle w:val="Default"/>
            </w:pPr>
          </w:p>
          <w:p w14:paraId="62A2DDF4" w14:textId="77777777" w:rsidR="00236408" w:rsidRDefault="00236408" w:rsidP="00AA1059">
            <w:pPr>
              <w:pStyle w:val="Default"/>
            </w:pPr>
          </w:p>
        </w:tc>
      </w:tr>
      <w:tr w:rsidR="00236408" w14:paraId="7D4C4B8D" w14:textId="77777777" w:rsidTr="00AA1059">
        <w:trPr>
          <w:trHeight w:val="2545"/>
        </w:trPr>
        <w:tc>
          <w:tcPr>
            <w:tcW w:w="4063" w:type="dxa"/>
          </w:tcPr>
          <w:p w14:paraId="68AB4FBE" w14:textId="77777777" w:rsidR="00236408" w:rsidRDefault="00236408" w:rsidP="00AA1059">
            <w:pPr>
              <w:rPr>
                <w:sz w:val="20"/>
                <w:szCs w:val="20"/>
              </w:rPr>
            </w:pPr>
            <w:r>
              <w:rPr>
                <w:sz w:val="20"/>
                <w:szCs w:val="20"/>
              </w:rPr>
              <w:t xml:space="preserve"> </w:t>
            </w:r>
          </w:p>
          <w:p w14:paraId="0F1F2470" w14:textId="77777777" w:rsidR="00236408" w:rsidRDefault="00236408" w:rsidP="00AA1059">
            <w:pPr>
              <w:rPr>
                <w:sz w:val="20"/>
                <w:szCs w:val="20"/>
              </w:rPr>
            </w:pPr>
            <w:r>
              <w:rPr>
                <w:sz w:val="20"/>
                <w:szCs w:val="20"/>
              </w:rPr>
              <w:t>As a pet parent you want the best for your best friend.  With Bravecto</w:t>
            </w:r>
            <w:r>
              <w:rPr>
                <w:rFonts w:cstheme="minorHAnsi"/>
              </w:rPr>
              <w:t>®</w:t>
            </w:r>
            <w:r>
              <w:rPr>
                <w:sz w:val="20"/>
                <w:szCs w:val="20"/>
              </w:rPr>
              <w:t xml:space="preserve"> you can provide just that: long-lasting parasite protection.</w:t>
            </w:r>
          </w:p>
          <w:p w14:paraId="38C58C31" w14:textId="77777777" w:rsidR="00236408" w:rsidRPr="00DC7059" w:rsidRDefault="00236408" w:rsidP="00AA1059">
            <w:pPr>
              <w:rPr>
                <w:sz w:val="20"/>
                <w:szCs w:val="20"/>
              </w:rPr>
            </w:pPr>
          </w:p>
          <w:p w14:paraId="0DA013CA" w14:textId="77777777" w:rsidR="00236408" w:rsidRDefault="00236408" w:rsidP="00AA1059">
            <w:pPr>
              <w:rPr>
                <w:sz w:val="20"/>
                <w:szCs w:val="20"/>
              </w:rPr>
            </w:pPr>
            <w:r w:rsidRPr="00DC7059">
              <w:rPr>
                <w:sz w:val="20"/>
                <w:szCs w:val="20"/>
              </w:rPr>
              <w:t>Bravecto</w:t>
            </w:r>
            <w:r w:rsidRPr="00DC7059">
              <w:rPr>
                <w:rFonts w:cstheme="minorHAnsi"/>
                <w:sz w:val="20"/>
                <w:szCs w:val="20"/>
              </w:rPr>
              <w:t>®</w:t>
            </w:r>
            <w:r w:rsidRPr="00DC7059">
              <w:rPr>
                <w:sz w:val="20"/>
                <w:szCs w:val="20"/>
              </w:rPr>
              <w:t xml:space="preserve"> starts killing parasites within 2 hours and keeps going for 12 weeks.  And it takes just one dose.</w:t>
            </w:r>
          </w:p>
          <w:p w14:paraId="5123D3A5" w14:textId="77777777" w:rsidR="00236408" w:rsidRDefault="00236408" w:rsidP="00AA1059">
            <w:pPr>
              <w:rPr>
                <w:sz w:val="20"/>
                <w:szCs w:val="20"/>
              </w:rPr>
            </w:pPr>
          </w:p>
          <w:p w14:paraId="667B41AC" w14:textId="77777777" w:rsidR="00236408" w:rsidRDefault="00236408" w:rsidP="00AA1059">
            <w:pPr>
              <w:rPr>
                <w:sz w:val="20"/>
                <w:szCs w:val="20"/>
              </w:rPr>
            </w:pPr>
          </w:p>
          <w:p w14:paraId="2193506F" w14:textId="77777777" w:rsidR="00236408" w:rsidRDefault="00236408" w:rsidP="00AA1059">
            <w:pPr>
              <w:rPr>
                <w:sz w:val="20"/>
                <w:szCs w:val="20"/>
              </w:rPr>
            </w:pPr>
          </w:p>
          <w:p w14:paraId="2B8169D9" w14:textId="77777777" w:rsidR="00236408" w:rsidRDefault="00236408" w:rsidP="00AA1059">
            <w:pPr>
              <w:rPr>
                <w:sz w:val="20"/>
                <w:szCs w:val="20"/>
              </w:rPr>
            </w:pPr>
          </w:p>
          <w:p w14:paraId="1EC6742A" w14:textId="77777777" w:rsidR="00236408" w:rsidRDefault="00236408" w:rsidP="00AA1059"/>
        </w:tc>
        <w:tc>
          <w:tcPr>
            <w:tcW w:w="4879" w:type="dxa"/>
          </w:tcPr>
          <w:p w14:paraId="3E6329ED" w14:textId="77777777" w:rsidR="00236408" w:rsidRDefault="00236408" w:rsidP="00AA1059">
            <w:r>
              <w:rPr>
                <w:noProof/>
              </w:rPr>
              <w:drawing>
                <wp:anchor distT="0" distB="0" distL="114300" distR="114300" simplePos="0" relativeHeight="251659264" behindDoc="0" locked="0" layoutInCell="1" allowOverlap="1" wp14:anchorId="3216F771" wp14:editId="361F7308">
                  <wp:simplePos x="0" y="0"/>
                  <wp:positionH relativeFrom="column">
                    <wp:posOffset>2379345</wp:posOffset>
                  </wp:positionH>
                  <wp:positionV relativeFrom="paragraph">
                    <wp:posOffset>1365885</wp:posOffset>
                  </wp:positionV>
                  <wp:extent cx="405869" cy="143509"/>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sd_ah_logo_WHIT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5869" cy="143509"/>
                          </a:xfrm>
                          <a:prstGeom prst="rect">
                            <a:avLst/>
                          </a:prstGeom>
                        </pic:spPr>
                      </pic:pic>
                    </a:graphicData>
                  </a:graphic>
                  <wp14:sizeRelH relativeFrom="margin">
                    <wp14:pctWidth>0</wp14:pctWidth>
                  </wp14:sizeRelH>
                  <wp14:sizeRelV relativeFrom="margin">
                    <wp14:pctHeight>0</wp14:pctHeight>
                  </wp14:sizeRelV>
                </wp:anchor>
              </w:drawing>
            </w:r>
            <w:r>
              <w:rPr>
                <w:noProof/>
              </w:rPr>
              <w:t>Post 7: Fast Protection</w:t>
            </w:r>
            <w:r>
              <w:rPr>
                <w:noProof/>
              </w:rPr>
              <w:drawing>
                <wp:inline distT="0" distB="0" distL="0" distR="0" wp14:anchorId="6F8CD099" wp14:editId="082B5D7E">
                  <wp:extent cx="1968500" cy="1968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8500" cy="1968500"/>
                          </a:xfrm>
                          <a:prstGeom prst="rect">
                            <a:avLst/>
                          </a:prstGeom>
                          <a:noFill/>
                          <a:ln>
                            <a:noFill/>
                          </a:ln>
                        </pic:spPr>
                      </pic:pic>
                    </a:graphicData>
                  </a:graphic>
                </wp:inline>
              </w:drawing>
            </w:r>
          </w:p>
        </w:tc>
      </w:tr>
      <w:tr w:rsidR="00236408" w14:paraId="18EB8387" w14:textId="77777777" w:rsidTr="00AA1059">
        <w:trPr>
          <w:trHeight w:val="2545"/>
        </w:trPr>
        <w:tc>
          <w:tcPr>
            <w:tcW w:w="4063" w:type="dxa"/>
          </w:tcPr>
          <w:p w14:paraId="72FB53FC" w14:textId="77777777" w:rsidR="00236408" w:rsidRDefault="00236408" w:rsidP="00AA1059">
            <w:pPr>
              <w:rPr>
                <w:sz w:val="20"/>
                <w:szCs w:val="20"/>
              </w:rPr>
            </w:pPr>
          </w:p>
          <w:p w14:paraId="2ED1DCD0" w14:textId="77777777" w:rsidR="00236408" w:rsidRDefault="00236408" w:rsidP="00AA1059">
            <w:pPr>
              <w:rPr>
                <w:sz w:val="20"/>
                <w:szCs w:val="20"/>
              </w:rPr>
            </w:pPr>
            <w:r>
              <w:rPr>
                <w:sz w:val="20"/>
                <w:szCs w:val="20"/>
              </w:rPr>
              <w:t>Its definitely feeling like summer!  Unfortunately with summer comes an increase in ticks and fleas which is not such great news for your dog or puppy.  Never fear, Bravecto</w:t>
            </w:r>
            <w:r>
              <w:rPr>
                <w:rFonts w:cstheme="minorHAnsi"/>
              </w:rPr>
              <w:t>®</w:t>
            </w:r>
            <w:r>
              <w:rPr>
                <w:sz w:val="20"/>
                <w:szCs w:val="20"/>
              </w:rPr>
              <w:t xml:space="preserve"> is here!  Bravecto</w:t>
            </w:r>
            <w:r>
              <w:rPr>
                <w:rFonts w:cstheme="minorHAnsi"/>
              </w:rPr>
              <w:t>®</w:t>
            </w:r>
            <w:r>
              <w:rPr>
                <w:sz w:val="20"/>
                <w:szCs w:val="20"/>
              </w:rPr>
              <w:t xml:space="preserve"> Spot-on will keep your pooch protected from ticks for 4 months and fleas for 6 months!  Get your dog or puppy protected so that you can both enjoy the warm weather outdoors worry free.</w:t>
            </w:r>
          </w:p>
          <w:p w14:paraId="4410F18D" w14:textId="77777777" w:rsidR="00236408" w:rsidRDefault="00236408" w:rsidP="00AA1059">
            <w:pPr>
              <w:rPr>
                <w:sz w:val="20"/>
                <w:szCs w:val="20"/>
              </w:rPr>
            </w:pPr>
          </w:p>
          <w:p w14:paraId="590F8DD4" w14:textId="77777777" w:rsidR="00236408" w:rsidRDefault="00236408" w:rsidP="00AA1059">
            <w:pPr>
              <w:rPr>
                <w:sz w:val="20"/>
                <w:szCs w:val="20"/>
              </w:rPr>
            </w:pPr>
            <w:r>
              <w:rPr>
                <w:sz w:val="20"/>
                <w:szCs w:val="20"/>
              </w:rPr>
              <w:t>Ask us about Bravecto</w:t>
            </w:r>
            <w:r>
              <w:rPr>
                <w:rFonts w:cstheme="minorHAnsi"/>
              </w:rPr>
              <w:t>®</w:t>
            </w:r>
            <w:r>
              <w:rPr>
                <w:sz w:val="20"/>
                <w:szCs w:val="20"/>
              </w:rPr>
              <w:t xml:space="preserve"> today!</w:t>
            </w:r>
          </w:p>
        </w:tc>
        <w:tc>
          <w:tcPr>
            <w:tcW w:w="4879" w:type="dxa"/>
          </w:tcPr>
          <w:p w14:paraId="44C0F587" w14:textId="77777777" w:rsidR="00236408" w:rsidRDefault="00236408" w:rsidP="00AA1059">
            <w:pPr>
              <w:rPr>
                <w:noProof/>
              </w:rPr>
            </w:pPr>
            <w:r>
              <w:rPr>
                <w:noProof/>
              </w:rPr>
              <w:t>Post 8: One Dose</w:t>
            </w:r>
          </w:p>
          <w:p w14:paraId="39980B05" w14:textId="77777777" w:rsidR="00236408" w:rsidRDefault="00236408" w:rsidP="00AA1059">
            <w:pPr>
              <w:rPr>
                <w:noProof/>
              </w:rPr>
            </w:pPr>
            <w:r>
              <w:rPr>
                <w:noProof/>
              </w:rPr>
              <w:drawing>
                <wp:inline distT="0" distB="0" distL="0" distR="0" wp14:anchorId="02AE716F" wp14:editId="79426DD0">
                  <wp:extent cx="2387600" cy="238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7600" cy="2387600"/>
                          </a:xfrm>
                          <a:prstGeom prst="rect">
                            <a:avLst/>
                          </a:prstGeom>
                          <a:noFill/>
                          <a:ln>
                            <a:noFill/>
                          </a:ln>
                        </pic:spPr>
                      </pic:pic>
                    </a:graphicData>
                  </a:graphic>
                </wp:inline>
              </w:drawing>
            </w:r>
          </w:p>
        </w:tc>
      </w:tr>
      <w:tr w:rsidR="00236408" w14:paraId="146178C4" w14:textId="77777777" w:rsidTr="00AA1059">
        <w:trPr>
          <w:trHeight w:val="2545"/>
        </w:trPr>
        <w:tc>
          <w:tcPr>
            <w:tcW w:w="4063" w:type="dxa"/>
          </w:tcPr>
          <w:p w14:paraId="1E219B2D" w14:textId="77777777" w:rsidR="00236408" w:rsidRDefault="00236408" w:rsidP="00AA1059">
            <w:pPr>
              <w:rPr>
                <w:sz w:val="20"/>
                <w:szCs w:val="20"/>
              </w:rPr>
            </w:pPr>
          </w:p>
          <w:p w14:paraId="0A4ACB9E" w14:textId="77777777" w:rsidR="00236408" w:rsidRDefault="00236408" w:rsidP="00AA1059">
            <w:pPr>
              <w:rPr>
                <w:sz w:val="20"/>
                <w:szCs w:val="20"/>
              </w:rPr>
            </w:pPr>
            <w:r>
              <w:rPr>
                <w:sz w:val="20"/>
                <w:szCs w:val="20"/>
              </w:rPr>
              <w:t>Does your dog just love to swim or play in the water?  With Bravecto</w:t>
            </w:r>
            <w:r>
              <w:rPr>
                <w:rFonts w:cstheme="minorHAnsi"/>
              </w:rPr>
              <w:t>®</w:t>
            </w:r>
            <w:r>
              <w:rPr>
                <w:sz w:val="20"/>
                <w:szCs w:val="20"/>
              </w:rPr>
              <w:t xml:space="preserve"> Spot-On for dogs, you only have to wait 72 hours after applying before letting your dog swim or heading to the grooming parlour.  Once it has been absorbed it works from the inside out so can’t wash off or be affected by swimming or shampooing.  Get 4 months tick protection and 6 months flea protection in a single dose with Bravecto</w:t>
            </w:r>
            <w:r>
              <w:rPr>
                <w:rFonts w:cstheme="minorHAnsi"/>
              </w:rPr>
              <w:t>®</w:t>
            </w:r>
            <w:r>
              <w:rPr>
                <w:sz w:val="20"/>
                <w:szCs w:val="20"/>
              </w:rPr>
              <w:t xml:space="preserve"> Spot-On for dogs.</w:t>
            </w:r>
          </w:p>
          <w:p w14:paraId="72721DB3" w14:textId="77777777" w:rsidR="00236408" w:rsidRDefault="00236408" w:rsidP="00AA1059">
            <w:pPr>
              <w:rPr>
                <w:sz w:val="20"/>
                <w:szCs w:val="20"/>
              </w:rPr>
            </w:pPr>
          </w:p>
          <w:p w14:paraId="1EEA49CD" w14:textId="77777777" w:rsidR="00236408" w:rsidRDefault="00236408" w:rsidP="00AA1059">
            <w:pPr>
              <w:rPr>
                <w:sz w:val="20"/>
                <w:szCs w:val="20"/>
              </w:rPr>
            </w:pPr>
            <w:r>
              <w:rPr>
                <w:sz w:val="20"/>
                <w:szCs w:val="20"/>
              </w:rPr>
              <w:t>Call us today for more info or to place your order.</w:t>
            </w:r>
          </w:p>
        </w:tc>
        <w:tc>
          <w:tcPr>
            <w:tcW w:w="4879" w:type="dxa"/>
          </w:tcPr>
          <w:p w14:paraId="1D1DF4FF" w14:textId="77777777" w:rsidR="00236408" w:rsidRDefault="00236408" w:rsidP="00AA1059">
            <w:pPr>
              <w:rPr>
                <w:noProof/>
              </w:rPr>
            </w:pPr>
            <w:r>
              <w:rPr>
                <w:noProof/>
              </w:rPr>
              <w:t>Post 9: Summer Water</w:t>
            </w:r>
          </w:p>
          <w:p w14:paraId="214CA4F8" w14:textId="77777777" w:rsidR="00236408" w:rsidRDefault="00236408" w:rsidP="00AA1059">
            <w:pPr>
              <w:rPr>
                <w:noProof/>
              </w:rPr>
            </w:pPr>
            <w:r>
              <w:rPr>
                <w:noProof/>
              </w:rPr>
              <w:drawing>
                <wp:inline distT="0" distB="0" distL="0" distR="0" wp14:anchorId="047BB124" wp14:editId="18475DC4">
                  <wp:extent cx="2108200" cy="21082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08200" cy="2108200"/>
                          </a:xfrm>
                          <a:prstGeom prst="rect">
                            <a:avLst/>
                          </a:prstGeom>
                          <a:noFill/>
                          <a:ln>
                            <a:noFill/>
                          </a:ln>
                        </pic:spPr>
                      </pic:pic>
                    </a:graphicData>
                  </a:graphic>
                </wp:inline>
              </w:drawing>
            </w:r>
          </w:p>
        </w:tc>
      </w:tr>
    </w:tbl>
    <w:p w14:paraId="7A62B34B" w14:textId="77777777" w:rsidR="00236408" w:rsidRDefault="00236408" w:rsidP="00236408"/>
    <w:p w14:paraId="29CB1905" w14:textId="77777777" w:rsidR="00660F12" w:rsidRDefault="00660F12">
      <w:bookmarkStart w:id="0" w:name="_GoBack"/>
      <w:bookmarkEnd w:id="0"/>
    </w:p>
    <w:sectPr w:rsidR="00660F12">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82FC1" w14:textId="77777777" w:rsidR="00236408" w:rsidRDefault="00236408" w:rsidP="00236408">
      <w:pPr>
        <w:spacing w:after="0" w:line="240" w:lineRule="auto"/>
      </w:pPr>
      <w:r>
        <w:separator/>
      </w:r>
    </w:p>
  </w:endnote>
  <w:endnote w:type="continuationSeparator" w:id="0">
    <w:p w14:paraId="7E1E9AF9" w14:textId="77777777" w:rsidR="00236408" w:rsidRDefault="00236408" w:rsidP="00236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34986" w14:textId="77777777" w:rsidR="00236408" w:rsidRDefault="00236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4D7B6" w14:textId="77777777" w:rsidR="00E33710" w:rsidRDefault="00236408" w:rsidP="00E33710">
    <w:pPr>
      <w:pStyle w:val="Footer"/>
      <w:jc w:val="right"/>
    </w:pPr>
    <w:r>
      <w:rPr>
        <w:noProof/>
      </w:rPr>
      <w:drawing>
        <wp:inline distT="0" distB="0" distL="0" distR="0" wp14:anchorId="43E2DB41" wp14:editId="71021331">
          <wp:extent cx="1047750" cy="523136"/>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d_ah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055120" cy="526816"/>
                  </a:xfrm>
                  <a:prstGeom prst="rect">
                    <a:avLst/>
                  </a:prstGeom>
                </pic:spPr>
              </pic:pic>
            </a:graphicData>
          </a:graphic>
        </wp:inline>
      </w:drawing>
    </w:r>
  </w:p>
  <w:p w14:paraId="5A341ABC" w14:textId="0EE8C367" w:rsidR="00EB0668" w:rsidRDefault="00236408">
    <w:pPr>
      <w:pStyle w:val="Footer"/>
    </w:pPr>
    <w:r>
      <w:rPr>
        <w:noProof/>
      </w:rPr>
      <w:drawing>
        <wp:anchor distT="0" distB="0" distL="114300" distR="114300" simplePos="0" relativeHeight="251658240" behindDoc="0" locked="0" layoutInCell="1" allowOverlap="1" wp14:anchorId="129CED75" wp14:editId="1C6972B0">
          <wp:simplePos x="0" y="0"/>
          <wp:positionH relativeFrom="margin">
            <wp:align>left</wp:align>
          </wp:positionH>
          <wp:positionV relativeFrom="bottomMargin">
            <wp:posOffset>63500</wp:posOffset>
          </wp:positionV>
          <wp:extent cx="792480" cy="325755"/>
          <wp:effectExtent l="0" t="0" r="7620" b="0"/>
          <wp:wrapNone/>
          <wp:docPr id="10" name="bjCLFRImagePrimFooter" descr="bjCLFRImagePrimFooter"/>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2">
                    <a:extLst>
                      <a:ext uri="{28A0092B-C50C-407E-A947-70E740481C1C}">
                        <a14:useLocalDpi xmlns:a14="http://schemas.microsoft.com/office/drawing/2010/main" val="0"/>
                      </a:ext>
                    </a:extLst>
                  </a:blip>
                  <a:stretch>
                    <a:fillRect/>
                  </a:stretch>
                </pic:blipFill>
                <pic:spPr>
                  <a:xfrm>
                    <a:off x="0" y="0"/>
                    <a:ext cx="792480" cy="32575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63BEE" w14:textId="77777777" w:rsidR="00236408" w:rsidRDefault="00236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B9447" w14:textId="77777777" w:rsidR="00236408" w:rsidRDefault="00236408" w:rsidP="00236408">
      <w:pPr>
        <w:spacing w:after="0" w:line="240" w:lineRule="auto"/>
      </w:pPr>
      <w:r>
        <w:separator/>
      </w:r>
    </w:p>
  </w:footnote>
  <w:footnote w:type="continuationSeparator" w:id="0">
    <w:p w14:paraId="00F91D6C" w14:textId="77777777" w:rsidR="00236408" w:rsidRDefault="00236408" w:rsidP="00236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41420" w14:textId="77777777" w:rsidR="00236408" w:rsidRDefault="00236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7354" w14:textId="77777777" w:rsidR="00236408" w:rsidRDefault="00236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98E49" w14:textId="77777777" w:rsidR="00236408" w:rsidRDefault="00236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08"/>
    <w:rsid w:val="00236408"/>
    <w:rsid w:val="00660F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A9B84"/>
  <w15:chartTrackingRefBased/>
  <w15:docId w15:val="{4E61008D-2D72-4E33-B2A2-1DFAF8BA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408"/>
  </w:style>
  <w:style w:type="paragraph" w:styleId="Footer">
    <w:name w:val="footer"/>
    <w:basedOn w:val="Normal"/>
    <w:link w:val="FooterChar"/>
    <w:uiPriority w:val="99"/>
    <w:unhideWhenUsed/>
    <w:rsid w:val="00236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408"/>
  </w:style>
  <w:style w:type="table" w:styleId="TableGrid">
    <w:name w:val="Table Grid"/>
    <w:basedOn w:val="TableNormal"/>
    <w:uiPriority w:val="39"/>
    <w:rsid w:val="00236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640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id_classification_euconfidential" value=""/>
  <element uid="cefbaa69-3bfa-4b56-8d22-6839cb7b06d0"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82E29D04DEEB3E49A967B7059A018FF8" ma:contentTypeVersion="12" ma:contentTypeDescription="Create a new document." ma:contentTypeScope="" ma:versionID="ff21e32ca952937d2110740d7a48cfde">
  <xsd:schema xmlns:xsd="http://www.w3.org/2001/XMLSchema" xmlns:xs="http://www.w3.org/2001/XMLSchema" xmlns:p="http://schemas.microsoft.com/office/2006/metadata/properties" xmlns:ns3="3b054ad8-41e4-4a4a-8c1c-2ae792046675" xmlns:ns4="8bc891a7-ef0d-4eac-b103-74dbd0b939b4" targetNamespace="http://schemas.microsoft.com/office/2006/metadata/properties" ma:root="true" ma:fieldsID="85a61c2249dc108e1fe90f9ffb9dd57b" ns3:_="" ns4:_="">
    <xsd:import namespace="3b054ad8-41e4-4a4a-8c1c-2ae792046675"/>
    <xsd:import namespace="8bc891a7-ef0d-4eac-b103-74dbd0b939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54ad8-41e4-4a4a-8c1c-2ae792046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891a7-ef0d-4eac-b103-74dbd0b939b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E1361F-E3AB-4913-BD34-2621883AC84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70D8BE4-55A7-4C1F-A0D5-2FFA03ACA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54ad8-41e4-4a4a-8c1c-2ae792046675"/>
    <ds:schemaRef ds:uri="8bc891a7-ef0d-4eac-b103-74dbd0b93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1D3A00-93AD-4AF1-86B7-D23404B9B6FF}">
  <ds:schemaRefs>
    <ds:schemaRef ds:uri="http://schemas.microsoft.com/sharepoint/v3/contenttype/forms"/>
  </ds:schemaRefs>
</ds:datastoreItem>
</file>

<file path=customXml/itemProps4.xml><?xml version="1.0" encoding="utf-8"?>
<ds:datastoreItem xmlns:ds="http://schemas.openxmlformats.org/officeDocument/2006/customXml" ds:itemID="{236AD2A0-85C1-4A9A-B938-EED14F9AD3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Saayman, Ryno</dc:creator>
  <cp:keywords/>
  <dc:description/>
  <cp:lastModifiedBy>Saayman, Ryno</cp:lastModifiedBy>
  <cp:revision>1</cp:revision>
  <dcterms:created xsi:type="dcterms:W3CDTF">2020-09-29T09:01:00Z</dcterms:created>
  <dcterms:modified xsi:type="dcterms:W3CDTF">2020-09-29T09:04:00Z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1fac4830-e2c1-47e4-9715-8393b7d24d8f</vt:lpwstr>
  </property>
  <property fmtid="{D5CDD505-2E9C-101B-9397-08002B2CF9AE}" pid="3" name="bjSaver">
    <vt:lpwstr>ZZ0KgW1M3ubZ3MxIrDuGBDAqqhwBMLeS</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uid="id_classification_euconfidential" value="" /&gt;&lt;element uid="cefbaa69-3bfa-4b56-8d22-6839cb7b06d0" value="" /&gt;&lt;/sisl&gt;</vt:lpwstr>
  </property>
  <property fmtid="{D5CDD505-2E9C-101B-9397-08002B2CF9AE}" pid="6" name="bjDocumentSecurityLabel">
    <vt:lpwstr>Proprietary</vt:lpwstr>
  </property>
  <property fmtid="{D5CDD505-2E9C-101B-9397-08002B2CF9AE}" pid="7" name="MerckMetadataExchange">
    <vt:lpwstr>!$MRK@Proprietary-Footer-Left</vt:lpwstr>
  </property>
  <property fmtid="{D5CDD505-2E9C-101B-9397-08002B2CF9AE}" pid="8" name="ContentTypeId">
    <vt:lpwstr>0x01010082E29D04DEEB3E49A967B7059A018FF8</vt:lpwstr>
  </property>
</Properties>
</file>